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УТВЕРЖДЕН</w:t>
      </w:r>
      <w:r w:rsidR="008C2DC4">
        <w:rPr>
          <w:rFonts w:ascii="Times New Roman" w:hAnsi="Times New Roman" w:cs="Times New Roman"/>
          <w:sz w:val="28"/>
          <w:szCs w:val="28"/>
        </w:rPr>
        <w:t>А</w:t>
      </w:r>
    </w:p>
    <w:p w:rsidR="004D3E1D" w:rsidRPr="00C27C06" w:rsidRDefault="004D3E1D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  <w:r w:rsidR="00D078F0" w:rsidRPr="00C27C0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sz w:val="28"/>
          <w:szCs w:val="28"/>
        </w:rPr>
        <w:t>го</w:t>
      </w:r>
      <w:r w:rsidRPr="00C27C0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 xml:space="preserve">от </w:t>
      </w:r>
      <w:r w:rsidR="00195133">
        <w:rPr>
          <w:rFonts w:ascii="Times New Roman" w:hAnsi="Times New Roman" w:cs="Times New Roman"/>
          <w:sz w:val="28"/>
          <w:szCs w:val="28"/>
        </w:rPr>
        <w:t>18</w:t>
      </w:r>
      <w:r w:rsidR="005940EB">
        <w:rPr>
          <w:rFonts w:ascii="Times New Roman" w:hAnsi="Times New Roman" w:cs="Times New Roman"/>
          <w:sz w:val="28"/>
          <w:szCs w:val="28"/>
        </w:rPr>
        <w:t>.10</w:t>
      </w:r>
      <w:r w:rsidR="001831EF">
        <w:rPr>
          <w:rFonts w:ascii="Times New Roman" w:hAnsi="Times New Roman" w:cs="Times New Roman"/>
          <w:sz w:val="28"/>
          <w:szCs w:val="28"/>
        </w:rPr>
        <w:t xml:space="preserve">.2019 </w:t>
      </w:r>
      <w:r w:rsidRPr="00C27C06">
        <w:rPr>
          <w:rFonts w:ascii="Times New Roman" w:hAnsi="Times New Roman" w:cs="Times New Roman"/>
          <w:sz w:val="28"/>
          <w:szCs w:val="28"/>
        </w:rPr>
        <w:t xml:space="preserve">№ </w:t>
      </w:r>
      <w:r w:rsidR="00291672">
        <w:rPr>
          <w:rFonts w:ascii="Times New Roman" w:hAnsi="Times New Roman" w:cs="Times New Roman"/>
          <w:sz w:val="28"/>
          <w:szCs w:val="28"/>
        </w:rPr>
        <w:t>40</w:t>
      </w:r>
    </w:p>
    <w:p w:rsidR="007C3CF7" w:rsidRPr="00C27C06" w:rsidRDefault="007C3CF7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078F0" w:rsidRPr="00C27C0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b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B2" w:rsidRPr="00C27C06" w:rsidRDefault="00870F13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r w:rsidR="00D078F0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3"/>
        <w:tblW w:w="10314" w:type="dxa"/>
        <w:tblLayout w:type="fixed"/>
        <w:tblLook w:val="04A0"/>
      </w:tblPr>
      <w:tblGrid>
        <w:gridCol w:w="661"/>
        <w:gridCol w:w="14"/>
        <w:gridCol w:w="7938"/>
        <w:gridCol w:w="1701"/>
      </w:tblGrid>
      <w:tr w:rsidR="008A3D7A" w:rsidRPr="00EB1E97" w:rsidTr="00EB1E97">
        <w:tc>
          <w:tcPr>
            <w:tcW w:w="661" w:type="dxa"/>
          </w:tcPr>
          <w:p w:rsidR="008A3D7A" w:rsidRPr="00EB1E97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952" w:type="dxa"/>
            <w:gridSpan w:val="2"/>
          </w:tcPr>
          <w:p w:rsidR="008A3D7A" w:rsidRPr="00EB1E97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701" w:type="dxa"/>
          </w:tcPr>
          <w:p w:rsidR="008A3D7A" w:rsidRPr="00EB1E97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6F119A" w:rsidRPr="00EB1E97" w:rsidTr="00EB1E97">
        <w:trPr>
          <w:trHeight w:val="981"/>
        </w:trPr>
        <w:tc>
          <w:tcPr>
            <w:tcW w:w="675" w:type="dxa"/>
            <w:gridSpan w:val="2"/>
          </w:tcPr>
          <w:p w:rsidR="006F119A" w:rsidRPr="00EB1E97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6F119A" w:rsidRPr="00EB1E97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плановый период 2020 и 2021 годов».</w:t>
            </w:r>
          </w:p>
          <w:p w:rsidR="006F119A" w:rsidRPr="00EB1E97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Колякова Ирина Григорьевна, </w:t>
            </w:r>
          </w:p>
          <w:p w:rsidR="006F119A" w:rsidRPr="00EB1E97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Содокладчики: Барановская Татьяна Владимировна, </w:t>
            </w: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Поспелов Сергей Николаевич</w:t>
            </w:r>
          </w:p>
        </w:tc>
        <w:tc>
          <w:tcPr>
            <w:tcW w:w="1701" w:type="dxa"/>
          </w:tcPr>
          <w:p w:rsidR="006F119A" w:rsidRPr="00EB1E97" w:rsidRDefault="007C3CF7" w:rsidP="006F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EB1E9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E97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205B85" w:rsidRPr="00EB1E97" w:rsidTr="00EB1E97">
        <w:tc>
          <w:tcPr>
            <w:tcW w:w="675" w:type="dxa"/>
            <w:gridSpan w:val="2"/>
          </w:tcPr>
          <w:p w:rsidR="00205B85" w:rsidRPr="00EB1E97" w:rsidRDefault="00205B85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3381" w:rsidRPr="00EB1E97" w:rsidRDefault="001D36F0" w:rsidP="00205B85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Устав Чайковского городского округа.</w:t>
            </w:r>
          </w:p>
          <w:p w:rsidR="001D36F0" w:rsidRPr="00EB1E97" w:rsidRDefault="001D36F0" w:rsidP="00205B85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Ушакова Екатерина Владимировна</w:t>
            </w:r>
          </w:p>
        </w:tc>
        <w:tc>
          <w:tcPr>
            <w:tcW w:w="1701" w:type="dxa"/>
          </w:tcPr>
          <w:p w:rsidR="00205B85" w:rsidRPr="00EB1E97" w:rsidRDefault="00EB1E97" w:rsidP="00205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10.30 – 10.40</w:t>
            </w:r>
          </w:p>
        </w:tc>
      </w:tr>
      <w:tr w:rsidR="006F119A" w:rsidRPr="00EB1E97" w:rsidTr="00EB1E97">
        <w:tc>
          <w:tcPr>
            <w:tcW w:w="675" w:type="dxa"/>
            <w:gridSpan w:val="2"/>
          </w:tcPr>
          <w:p w:rsidR="006F119A" w:rsidRPr="00EB1E97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6F119A" w:rsidRPr="00EB1E97" w:rsidRDefault="006F119A" w:rsidP="006F119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муниципальной преференции ООО «Оффицина».</w:t>
            </w:r>
          </w:p>
          <w:p w:rsidR="006F119A" w:rsidRPr="00EB1E97" w:rsidRDefault="006F119A" w:rsidP="006F119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434868" w:rsidRPr="00EB1E97" w:rsidRDefault="00434868" w:rsidP="006F119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701" w:type="dxa"/>
          </w:tcPr>
          <w:p w:rsidR="006F119A" w:rsidRDefault="00EB1E97" w:rsidP="006F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 – 10.50</w:t>
            </w:r>
          </w:p>
          <w:p w:rsidR="00EB1E97" w:rsidRPr="00EB1E97" w:rsidRDefault="00EB1E97" w:rsidP="006F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6F119A" w:rsidRPr="00EB1E97" w:rsidTr="00EB1E97">
        <w:trPr>
          <w:trHeight w:val="981"/>
        </w:trPr>
        <w:tc>
          <w:tcPr>
            <w:tcW w:w="675" w:type="dxa"/>
            <w:gridSpan w:val="2"/>
          </w:tcPr>
          <w:p w:rsidR="006F119A" w:rsidRPr="00EB1E97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6F119A" w:rsidRPr="00EB1E97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перечисления в бюджет Чайковского городского округа части прибыли муниципальных унитарных предприятий.</w:t>
            </w:r>
          </w:p>
          <w:p w:rsidR="006F119A" w:rsidRPr="00EB1E97" w:rsidRDefault="006F119A" w:rsidP="006F119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6A735B" w:rsidRPr="00EB1E97" w:rsidRDefault="006A735B" w:rsidP="006F119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Содокладчик: Поспелов Сергей Николаевич</w:t>
            </w:r>
          </w:p>
        </w:tc>
        <w:tc>
          <w:tcPr>
            <w:tcW w:w="1701" w:type="dxa"/>
          </w:tcPr>
          <w:p w:rsidR="006F119A" w:rsidRPr="00EB1E97" w:rsidRDefault="00EB1E97" w:rsidP="006F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11.10</w:t>
            </w:r>
          </w:p>
        </w:tc>
      </w:tr>
      <w:tr w:rsidR="001D36F0" w:rsidRPr="00EB1E97" w:rsidTr="00EB1E97">
        <w:tc>
          <w:tcPr>
            <w:tcW w:w="675" w:type="dxa"/>
            <w:gridSpan w:val="2"/>
          </w:tcPr>
          <w:p w:rsidR="001D36F0" w:rsidRPr="00EB1E97" w:rsidRDefault="001D36F0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1D36F0" w:rsidRPr="00EB1E97" w:rsidRDefault="003C3F60" w:rsidP="00205B8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ликвидационного баланса Комитета по культуре, искусству и молодежной политике администрации Чайковского городского поселения.</w:t>
            </w:r>
          </w:p>
          <w:p w:rsidR="003C3F60" w:rsidRPr="00EB1E97" w:rsidRDefault="003C3F60" w:rsidP="00205B8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r w:rsidR="0072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Майцева Ирина Сергеевна</w:t>
            </w:r>
          </w:p>
          <w:p w:rsidR="006A735B" w:rsidRPr="00EB1E97" w:rsidRDefault="006A735B" w:rsidP="00205B8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701" w:type="dxa"/>
          </w:tcPr>
          <w:p w:rsidR="001D36F0" w:rsidRPr="00EB1E97" w:rsidRDefault="00EB1E97" w:rsidP="0024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11.10 – 11.13</w:t>
            </w:r>
          </w:p>
        </w:tc>
      </w:tr>
      <w:tr w:rsidR="007C3CF7" w:rsidRPr="00EB1E97" w:rsidTr="00EB1E97">
        <w:tc>
          <w:tcPr>
            <w:tcW w:w="675" w:type="dxa"/>
            <w:gridSpan w:val="2"/>
          </w:tcPr>
          <w:p w:rsidR="007C3CF7" w:rsidRPr="00EB1E97" w:rsidRDefault="007C3CF7" w:rsidP="00B872E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7C3CF7" w:rsidRPr="00EB1E97" w:rsidRDefault="007C3CF7" w:rsidP="00B872E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ликвидационного баланса Финансового управления администрации Чайковского городского поселения.</w:t>
            </w:r>
          </w:p>
          <w:p w:rsidR="007C3CF7" w:rsidRPr="00EB1E97" w:rsidRDefault="007C3CF7" w:rsidP="00B872E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Майцева Ирина Сергеевна</w:t>
            </w:r>
          </w:p>
          <w:p w:rsidR="007C3CF7" w:rsidRPr="00EB1E97" w:rsidRDefault="007C3CF7" w:rsidP="00B872E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701" w:type="dxa"/>
          </w:tcPr>
          <w:p w:rsidR="007C3CF7" w:rsidRPr="00EB1E97" w:rsidRDefault="00EB1E97" w:rsidP="00B87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11.13 – 11.16</w:t>
            </w:r>
          </w:p>
        </w:tc>
      </w:tr>
      <w:tr w:rsidR="001D36F0" w:rsidRPr="00EB1E97" w:rsidTr="00EB1E97">
        <w:tc>
          <w:tcPr>
            <w:tcW w:w="675" w:type="dxa"/>
            <w:gridSpan w:val="2"/>
          </w:tcPr>
          <w:p w:rsidR="001D36F0" w:rsidRPr="00EB1E97" w:rsidRDefault="001D36F0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1D36F0" w:rsidRPr="00EB1E97" w:rsidRDefault="003C3F60" w:rsidP="003C3F60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ликвидационного баланса комитета градостроительства и развития инфраструктуры администрации Чайковского муниципального района.</w:t>
            </w:r>
          </w:p>
          <w:p w:rsidR="003C3F60" w:rsidRPr="00EB1E97" w:rsidRDefault="003C3F60" w:rsidP="003C3F60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Кузюбердина Марианна Павловна</w:t>
            </w:r>
          </w:p>
          <w:p w:rsidR="007C3CF7" w:rsidRPr="00EB1E97" w:rsidRDefault="006A735B" w:rsidP="00EB1E9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701" w:type="dxa"/>
          </w:tcPr>
          <w:p w:rsidR="001D36F0" w:rsidRPr="00EB1E97" w:rsidRDefault="00EB1E97" w:rsidP="0024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11.16 – 11.19</w:t>
            </w:r>
          </w:p>
        </w:tc>
      </w:tr>
      <w:tr w:rsidR="001D36F0" w:rsidRPr="00EB1E97" w:rsidTr="00EB1E97">
        <w:tc>
          <w:tcPr>
            <w:tcW w:w="675" w:type="dxa"/>
            <w:gridSpan w:val="2"/>
          </w:tcPr>
          <w:p w:rsidR="001D36F0" w:rsidRPr="00EB1E97" w:rsidRDefault="001D36F0" w:rsidP="0024676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1D36F0" w:rsidRPr="00EB1E97" w:rsidRDefault="006F119A" w:rsidP="0024676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назначении публичных слушаний по проекту решения Думы Чайковского городского округа «О внесении изменений в Правила благоустройства территории муниципального образования «Чайковский городской округ»</w:t>
            </w:r>
            <w:r w:rsidR="002C2F34"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утвержденные решением Чайковской городской Думы от 20.03.2019 № 165.</w:t>
            </w:r>
          </w:p>
          <w:p w:rsidR="002C2F34" w:rsidRPr="00EB1E97" w:rsidRDefault="002C2F34" w:rsidP="002C2F3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Кузюбердина Марианна Павловна</w:t>
            </w:r>
          </w:p>
          <w:p w:rsidR="006A735B" w:rsidRPr="00EB1E97" w:rsidRDefault="006A735B" w:rsidP="002C2F3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Горюшков Георгий Алексеевич</w:t>
            </w:r>
          </w:p>
        </w:tc>
        <w:tc>
          <w:tcPr>
            <w:tcW w:w="1701" w:type="dxa"/>
          </w:tcPr>
          <w:p w:rsidR="001D36F0" w:rsidRPr="00EB1E97" w:rsidRDefault="00EB1E97" w:rsidP="0024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11.19 – 11.21</w:t>
            </w:r>
          </w:p>
        </w:tc>
      </w:tr>
      <w:tr w:rsidR="00CD7BE8" w:rsidRPr="00EB1E97" w:rsidTr="001242D8">
        <w:trPr>
          <w:trHeight w:val="981"/>
        </w:trPr>
        <w:tc>
          <w:tcPr>
            <w:tcW w:w="675" w:type="dxa"/>
            <w:gridSpan w:val="2"/>
          </w:tcPr>
          <w:p w:rsidR="00CD7BE8" w:rsidRPr="00EB1E97" w:rsidRDefault="00CD7BE8" w:rsidP="001242D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7BE8" w:rsidRPr="00EB1E97" w:rsidRDefault="00CD7BE8" w:rsidP="001242D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календарный план по формированию молодежного кадрового резерва Чайковского городского округа, утвержденный решением Думы Чайковского городского округа от 21.08.2019 № 277.</w:t>
            </w:r>
          </w:p>
          <w:p w:rsidR="00CD7BE8" w:rsidRPr="00EB1E97" w:rsidRDefault="00CD7BE8" w:rsidP="001242D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Треногина Анастасия Витальевна</w:t>
            </w:r>
          </w:p>
          <w:p w:rsidR="00CD7BE8" w:rsidRPr="00EB1E97" w:rsidRDefault="00CD7BE8" w:rsidP="001242D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701" w:type="dxa"/>
          </w:tcPr>
          <w:p w:rsidR="00CD7BE8" w:rsidRPr="00EB1E97" w:rsidRDefault="00CD7BE8" w:rsidP="00124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11.21 – 11.24</w:t>
            </w:r>
          </w:p>
        </w:tc>
      </w:tr>
      <w:tr w:rsidR="00FF562C" w:rsidRPr="00EB1E97" w:rsidTr="008F0360">
        <w:trPr>
          <w:trHeight w:val="981"/>
        </w:trPr>
        <w:tc>
          <w:tcPr>
            <w:tcW w:w="675" w:type="dxa"/>
            <w:gridSpan w:val="2"/>
          </w:tcPr>
          <w:p w:rsidR="00FF562C" w:rsidRPr="00EB1E97" w:rsidRDefault="00FF562C" w:rsidP="008F03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562C" w:rsidRDefault="00FF562C" w:rsidP="008F0360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награждении Благодарственным письмом Думы Чайковского городского округа.</w:t>
            </w:r>
          </w:p>
          <w:p w:rsidR="00FF562C" w:rsidRPr="00FF562C" w:rsidRDefault="00FF562C" w:rsidP="008F0360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Шестакова Ольга Робертовна</w:t>
            </w:r>
          </w:p>
        </w:tc>
        <w:tc>
          <w:tcPr>
            <w:tcW w:w="1701" w:type="dxa"/>
          </w:tcPr>
          <w:p w:rsidR="00FF562C" w:rsidRDefault="00CD7BE8" w:rsidP="008F0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11.24 – 11.29</w:t>
            </w:r>
          </w:p>
        </w:tc>
      </w:tr>
      <w:tr w:rsidR="00F045DF" w:rsidRPr="00EB1E97" w:rsidTr="00EB1E97">
        <w:trPr>
          <w:trHeight w:val="981"/>
        </w:trPr>
        <w:tc>
          <w:tcPr>
            <w:tcW w:w="675" w:type="dxa"/>
            <w:gridSpan w:val="2"/>
          </w:tcPr>
          <w:p w:rsidR="00F045DF" w:rsidRPr="00EB1E97" w:rsidRDefault="00F045DF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F045DF" w:rsidRPr="00EB1E97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«Предоставление услуг (работ) в сфере культуры и искусства» муниципальной программы «Развитие сферы культуры и искусства Чайковского городского поселения за 2018 год. Предоставление муниципальной услуги на библиотечное, библиографическое и информационное и информационное обслуживание пользователей библиотеки (объект проверки – МБУК «Чайковская централизованная  библиотечная система»).</w:t>
            </w:r>
          </w:p>
          <w:p w:rsidR="00F045DF" w:rsidRPr="00EB1E97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Барановская Татьяна Владимировна</w:t>
            </w:r>
          </w:p>
        </w:tc>
        <w:tc>
          <w:tcPr>
            <w:tcW w:w="1701" w:type="dxa"/>
          </w:tcPr>
          <w:p w:rsidR="00F045DF" w:rsidRPr="00EB1E97" w:rsidRDefault="00EB1E97" w:rsidP="00CD7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  <w:r w:rsidR="00CD7B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CD7B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045DF" w:rsidRPr="00EB1E97" w:rsidTr="00EB1E97">
        <w:tc>
          <w:tcPr>
            <w:tcW w:w="675" w:type="dxa"/>
            <w:gridSpan w:val="2"/>
          </w:tcPr>
          <w:p w:rsidR="00F045DF" w:rsidRPr="00EB1E97" w:rsidRDefault="00F045DF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F045DF" w:rsidRPr="00EB1E97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результатах проверки использования бюджетных средств, выделенных в форме межбюджетных трансфертов на предоставление грантов муниципальным театрам Пермского края, на развитие и укрепление материально-технической базы домов культуры в населенных пунктах с числом жителей до 50 тыс.человек и на поддержку отрасли культуры за 2018 год (объект проверки – МБУИ «Чайковский театр драмы и комедии»).</w:t>
            </w:r>
          </w:p>
          <w:p w:rsidR="00F045DF" w:rsidRPr="00EB1E97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Барановская Татьяна Владимировна</w:t>
            </w:r>
          </w:p>
        </w:tc>
        <w:tc>
          <w:tcPr>
            <w:tcW w:w="1701" w:type="dxa"/>
          </w:tcPr>
          <w:p w:rsidR="00F045DF" w:rsidRPr="00EB1E97" w:rsidRDefault="00EB1E97" w:rsidP="00CD7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D7B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CD7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D36F0" w:rsidRPr="00EB1E97" w:rsidTr="00EB1E97">
        <w:trPr>
          <w:trHeight w:val="981"/>
        </w:trPr>
        <w:tc>
          <w:tcPr>
            <w:tcW w:w="675" w:type="dxa"/>
            <w:gridSpan w:val="2"/>
          </w:tcPr>
          <w:p w:rsidR="001D36F0" w:rsidRPr="00EB1E97" w:rsidRDefault="001D36F0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1D36F0" w:rsidRPr="00EB1E97" w:rsidRDefault="001D36F0" w:rsidP="00B442D2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Рассмотрение писем, информаций, обращений депутатов.</w:t>
            </w:r>
          </w:p>
          <w:p w:rsidR="001D36F0" w:rsidRPr="00EB1E97" w:rsidRDefault="001D36F0" w:rsidP="00B442D2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r w:rsidR="00FF562C">
              <w:rPr>
                <w:rFonts w:ascii="Times New Roman" w:hAnsi="Times New Roman" w:cs="Times New Roman"/>
                <w:sz w:val="26"/>
                <w:szCs w:val="26"/>
              </w:rPr>
              <w:t>Русанов Александр Вячеславович</w:t>
            </w:r>
          </w:p>
          <w:p w:rsidR="001D36F0" w:rsidRPr="00EB1E97" w:rsidRDefault="00070AC6" w:rsidP="00CD2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- Дума Чайковского городского округа – о предоставлении предложений в план работы Контрольно-счетной палаты и Думы Чайковского городского округа;</w:t>
            </w:r>
          </w:p>
          <w:p w:rsidR="00070AC6" w:rsidRPr="00EB1E97" w:rsidRDefault="00070AC6" w:rsidP="00CD2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- Межрайонная инспекция федеральной налоговой службы № 18 по Пермскому краю – о выполнении обязанности по уплате имущественных налогов;</w:t>
            </w:r>
          </w:p>
          <w:p w:rsidR="00070AC6" w:rsidRPr="00EB1E97" w:rsidRDefault="00070AC6" w:rsidP="00CD2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- Администрация Чайковского городского округа – о создании рабочей группы;</w:t>
            </w:r>
          </w:p>
          <w:p w:rsidR="00070AC6" w:rsidRPr="00EB1E97" w:rsidRDefault="00AA42A6" w:rsidP="00CD2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>- Управление жилищно-коммунального хозяйства и транспорта – о создании рабочей группы по разработке размера платы за содержание и ремонт общедомового имущества;</w:t>
            </w:r>
          </w:p>
          <w:p w:rsidR="00AA42A6" w:rsidRPr="00EB1E97" w:rsidRDefault="00AA42A6" w:rsidP="00CD2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 xml:space="preserve">- Законодательное Собрание Пермского края </w:t>
            </w:r>
            <w:r w:rsidR="001061DC" w:rsidRPr="00EB1E9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B1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1DC" w:rsidRPr="00EB1E97">
              <w:rPr>
                <w:rFonts w:ascii="Times New Roman" w:hAnsi="Times New Roman" w:cs="Times New Roman"/>
                <w:sz w:val="26"/>
                <w:szCs w:val="26"/>
              </w:rPr>
              <w:t>о предоставлении предложений в примерный план законотворческой деятельности на 2020 год.</w:t>
            </w:r>
          </w:p>
        </w:tc>
        <w:tc>
          <w:tcPr>
            <w:tcW w:w="1701" w:type="dxa"/>
          </w:tcPr>
          <w:p w:rsidR="001D36F0" w:rsidRPr="00EB1E97" w:rsidRDefault="00EB1E97" w:rsidP="00CD7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D7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AA00C8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Sect="00EB1E97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E2" w:rsidRDefault="00C518E2" w:rsidP="00B3444E">
      <w:pPr>
        <w:spacing w:after="0" w:line="240" w:lineRule="auto"/>
      </w:pPr>
      <w:r>
        <w:separator/>
      </w:r>
    </w:p>
  </w:endnote>
  <w:endnote w:type="continuationSeparator" w:id="1">
    <w:p w:rsidR="00C518E2" w:rsidRDefault="00C518E2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E2" w:rsidRDefault="00C518E2" w:rsidP="00B3444E">
      <w:pPr>
        <w:spacing w:after="0" w:line="240" w:lineRule="auto"/>
      </w:pPr>
      <w:r>
        <w:separator/>
      </w:r>
    </w:p>
  </w:footnote>
  <w:footnote w:type="continuationSeparator" w:id="1">
    <w:p w:rsidR="00C518E2" w:rsidRDefault="00C518E2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21DF8"/>
    <w:rsid w:val="00023BB9"/>
    <w:rsid w:val="000271C9"/>
    <w:rsid w:val="00030823"/>
    <w:rsid w:val="00034615"/>
    <w:rsid w:val="00034B9E"/>
    <w:rsid w:val="0005036D"/>
    <w:rsid w:val="00052F89"/>
    <w:rsid w:val="0006138B"/>
    <w:rsid w:val="000630F9"/>
    <w:rsid w:val="000643AD"/>
    <w:rsid w:val="00066D2A"/>
    <w:rsid w:val="00070AC6"/>
    <w:rsid w:val="000738C4"/>
    <w:rsid w:val="000804FC"/>
    <w:rsid w:val="00080726"/>
    <w:rsid w:val="000865E2"/>
    <w:rsid w:val="00091E08"/>
    <w:rsid w:val="00093FCB"/>
    <w:rsid w:val="00094143"/>
    <w:rsid w:val="000A52C8"/>
    <w:rsid w:val="000B1A58"/>
    <w:rsid w:val="000B5226"/>
    <w:rsid w:val="000B67AE"/>
    <w:rsid w:val="000B69D8"/>
    <w:rsid w:val="000C4666"/>
    <w:rsid w:val="000D2D70"/>
    <w:rsid w:val="000D361F"/>
    <w:rsid w:val="000D62F5"/>
    <w:rsid w:val="000E45ED"/>
    <w:rsid w:val="000E786F"/>
    <w:rsid w:val="00105392"/>
    <w:rsid w:val="001061DC"/>
    <w:rsid w:val="00121B9D"/>
    <w:rsid w:val="00124DB7"/>
    <w:rsid w:val="00137676"/>
    <w:rsid w:val="00145664"/>
    <w:rsid w:val="00145756"/>
    <w:rsid w:val="00145A55"/>
    <w:rsid w:val="0015726C"/>
    <w:rsid w:val="00162A01"/>
    <w:rsid w:val="00170A2C"/>
    <w:rsid w:val="00174396"/>
    <w:rsid w:val="0018002E"/>
    <w:rsid w:val="0018090C"/>
    <w:rsid w:val="0018188C"/>
    <w:rsid w:val="001831EF"/>
    <w:rsid w:val="001865AA"/>
    <w:rsid w:val="00195133"/>
    <w:rsid w:val="001C0CAD"/>
    <w:rsid w:val="001C7A07"/>
    <w:rsid w:val="001D226A"/>
    <w:rsid w:val="001D36F0"/>
    <w:rsid w:val="001D385F"/>
    <w:rsid w:val="001E2FA1"/>
    <w:rsid w:val="001E3873"/>
    <w:rsid w:val="001E798B"/>
    <w:rsid w:val="001F0595"/>
    <w:rsid w:val="001F4DF0"/>
    <w:rsid w:val="00200F2F"/>
    <w:rsid w:val="00205612"/>
    <w:rsid w:val="00205B85"/>
    <w:rsid w:val="002128FF"/>
    <w:rsid w:val="002150A5"/>
    <w:rsid w:val="002203E0"/>
    <w:rsid w:val="00230C74"/>
    <w:rsid w:val="0024299E"/>
    <w:rsid w:val="0024393E"/>
    <w:rsid w:val="00245FCF"/>
    <w:rsid w:val="002460EC"/>
    <w:rsid w:val="00246764"/>
    <w:rsid w:val="00251F22"/>
    <w:rsid w:val="002528DA"/>
    <w:rsid w:val="0026622C"/>
    <w:rsid w:val="00270600"/>
    <w:rsid w:val="0027627D"/>
    <w:rsid w:val="00284C87"/>
    <w:rsid w:val="00291672"/>
    <w:rsid w:val="002A4D99"/>
    <w:rsid w:val="002A5150"/>
    <w:rsid w:val="002B04E9"/>
    <w:rsid w:val="002B31E9"/>
    <w:rsid w:val="002B5F5F"/>
    <w:rsid w:val="002C2F34"/>
    <w:rsid w:val="002C4186"/>
    <w:rsid w:val="002C7F3A"/>
    <w:rsid w:val="002D65BE"/>
    <w:rsid w:val="002D6B73"/>
    <w:rsid w:val="002D7BAD"/>
    <w:rsid w:val="002E116B"/>
    <w:rsid w:val="002F3CBF"/>
    <w:rsid w:val="002F758A"/>
    <w:rsid w:val="002F7E7D"/>
    <w:rsid w:val="0030576D"/>
    <w:rsid w:val="00311D49"/>
    <w:rsid w:val="0031245A"/>
    <w:rsid w:val="0032227F"/>
    <w:rsid w:val="003222E6"/>
    <w:rsid w:val="00335EED"/>
    <w:rsid w:val="00341E8B"/>
    <w:rsid w:val="00346358"/>
    <w:rsid w:val="00372370"/>
    <w:rsid w:val="003744C2"/>
    <w:rsid w:val="00380A10"/>
    <w:rsid w:val="00392A1E"/>
    <w:rsid w:val="00393518"/>
    <w:rsid w:val="003A2360"/>
    <w:rsid w:val="003A2F97"/>
    <w:rsid w:val="003A5ADB"/>
    <w:rsid w:val="003B3A23"/>
    <w:rsid w:val="003C3F60"/>
    <w:rsid w:val="003D1CD3"/>
    <w:rsid w:val="003D245C"/>
    <w:rsid w:val="003E46F2"/>
    <w:rsid w:val="003F0A99"/>
    <w:rsid w:val="003F7DC0"/>
    <w:rsid w:val="0040548F"/>
    <w:rsid w:val="0041361D"/>
    <w:rsid w:val="0043107A"/>
    <w:rsid w:val="00433E61"/>
    <w:rsid w:val="00434868"/>
    <w:rsid w:val="0043546D"/>
    <w:rsid w:val="00454BE2"/>
    <w:rsid w:val="00464014"/>
    <w:rsid w:val="00473ECF"/>
    <w:rsid w:val="00474253"/>
    <w:rsid w:val="00474595"/>
    <w:rsid w:val="00474AE0"/>
    <w:rsid w:val="004803E4"/>
    <w:rsid w:val="004835F9"/>
    <w:rsid w:val="0049268B"/>
    <w:rsid w:val="004951FD"/>
    <w:rsid w:val="004A78BC"/>
    <w:rsid w:val="004B1FD2"/>
    <w:rsid w:val="004B3402"/>
    <w:rsid w:val="004D1A1B"/>
    <w:rsid w:val="004D3E1D"/>
    <w:rsid w:val="004E18F6"/>
    <w:rsid w:val="004E5237"/>
    <w:rsid w:val="005050C2"/>
    <w:rsid w:val="00506046"/>
    <w:rsid w:val="00513D63"/>
    <w:rsid w:val="00516B66"/>
    <w:rsid w:val="00524136"/>
    <w:rsid w:val="005267F6"/>
    <w:rsid w:val="005349C6"/>
    <w:rsid w:val="0056353C"/>
    <w:rsid w:val="00565672"/>
    <w:rsid w:val="005710D6"/>
    <w:rsid w:val="005736D6"/>
    <w:rsid w:val="00582772"/>
    <w:rsid w:val="00593FC2"/>
    <w:rsid w:val="005940EB"/>
    <w:rsid w:val="005A03B2"/>
    <w:rsid w:val="005B0F74"/>
    <w:rsid w:val="005B5506"/>
    <w:rsid w:val="005D4EC6"/>
    <w:rsid w:val="005E0EAC"/>
    <w:rsid w:val="005E18EC"/>
    <w:rsid w:val="005E3BF7"/>
    <w:rsid w:val="005F0A39"/>
    <w:rsid w:val="005F0F78"/>
    <w:rsid w:val="005F6DF9"/>
    <w:rsid w:val="006005E1"/>
    <w:rsid w:val="00607662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30E1"/>
    <w:rsid w:val="00697001"/>
    <w:rsid w:val="006A41DF"/>
    <w:rsid w:val="006A735B"/>
    <w:rsid w:val="006C0CA8"/>
    <w:rsid w:val="006C1D49"/>
    <w:rsid w:val="006D7F9A"/>
    <w:rsid w:val="006E27BF"/>
    <w:rsid w:val="006F0148"/>
    <w:rsid w:val="006F119A"/>
    <w:rsid w:val="0070474A"/>
    <w:rsid w:val="00717B8D"/>
    <w:rsid w:val="0072391C"/>
    <w:rsid w:val="00736499"/>
    <w:rsid w:val="00736BC6"/>
    <w:rsid w:val="0074592C"/>
    <w:rsid w:val="00745D40"/>
    <w:rsid w:val="00763D21"/>
    <w:rsid w:val="007878D6"/>
    <w:rsid w:val="00787F23"/>
    <w:rsid w:val="0079576D"/>
    <w:rsid w:val="007A54F4"/>
    <w:rsid w:val="007B2169"/>
    <w:rsid w:val="007C13D9"/>
    <w:rsid w:val="007C3CF7"/>
    <w:rsid w:val="007D3923"/>
    <w:rsid w:val="007D4353"/>
    <w:rsid w:val="007E1D2B"/>
    <w:rsid w:val="007E79FB"/>
    <w:rsid w:val="00801BE5"/>
    <w:rsid w:val="00802B98"/>
    <w:rsid w:val="008034F4"/>
    <w:rsid w:val="008065F7"/>
    <w:rsid w:val="00822B81"/>
    <w:rsid w:val="00837472"/>
    <w:rsid w:val="00837478"/>
    <w:rsid w:val="00860F67"/>
    <w:rsid w:val="008611B6"/>
    <w:rsid w:val="00870F13"/>
    <w:rsid w:val="00876E2A"/>
    <w:rsid w:val="00885633"/>
    <w:rsid w:val="008A3D7A"/>
    <w:rsid w:val="008B00CD"/>
    <w:rsid w:val="008B1DFC"/>
    <w:rsid w:val="008B6185"/>
    <w:rsid w:val="008C2DC4"/>
    <w:rsid w:val="008C6CD9"/>
    <w:rsid w:val="008D303F"/>
    <w:rsid w:val="008D494F"/>
    <w:rsid w:val="008D61D9"/>
    <w:rsid w:val="008E27D9"/>
    <w:rsid w:val="008E50A7"/>
    <w:rsid w:val="008F0C10"/>
    <w:rsid w:val="008F3606"/>
    <w:rsid w:val="008F4A50"/>
    <w:rsid w:val="00903A52"/>
    <w:rsid w:val="009106F3"/>
    <w:rsid w:val="00930203"/>
    <w:rsid w:val="009433D6"/>
    <w:rsid w:val="009637CF"/>
    <w:rsid w:val="00970557"/>
    <w:rsid w:val="009720A6"/>
    <w:rsid w:val="00990C14"/>
    <w:rsid w:val="0099115E"/>
    <w:rsid w:val="00991A75"/>
    <w:rsid w:val="00992E0D"/>
    <w:rsid w:val="00993D94"/>
    <w:rsid w:val="009B0A78"/>
    <w:rsid w:val="009C29F7"/>
    <w:rsid w:val="009C51C7"/>
    <w:rsid w:val="009C5247"/>
    <w:rsid w:val="009C5E50"/>
    <w:rsid w:val="009D11E0"/>
    <w:rsid w:val="009E30A6"/>
    <w:rsid w:val="009F2405"/>
    <w:rsid w:val="00A012B8"/>
    <w:rsid w:val="00A04855"/>
    <w:rsid w:val="00A05292"/>
    <w:rsid w:val="00A10FA3"/>
    <w:rsid w:val="00A159AF"/>
    <w:rsid w:val="00A16596"/>
    <w:rsid w:val="00A1687B"/>
    <w:rsid w:val="00A2385E"/>
    <w:rsid w:val="00A23AA0"/>
    <w:rsid w:val="00A24C36"/>
    <w:rsid w:val="00A30B27"/>
    <w:rsid w:val="00A40737"/>
    <w:rsid w:val="00A477BD"/>
    <w:rsid w:val="00A50DDD"/>
    <w:rsid w:val="00A5193E"/>
    <w:rsid w:val="00A52A67"/>
    <w:rsid w:val="00A55CDF"/>
    <w:rsid w:val="00A73AC0"/>
    <w:rsid w:val="00A776CA"/>
    <w:rsid w:val="00A80A4A"/>
    <w:rsid w:val="00A8117E"/>
    <w:rsid w:val="00A85CE8"/>
    <w:rsid w:val="00A96706"/>
    <w:rsid w:val="00AA00C8"/>
    <w:rsid w:val="00AA0B9B"/>
    <w:rsid w:val="00AA0E75"/>
    <w:rsid w:val="00AA39DD"/>
    <w:rsid w:val="00AA42A6"/>
    <w:rsid w:val="00AA5E6B"/>
    <w:rsid w:val="00AA6E5E"/>
    <w:rsid w:val="00AC3BB5"/>
    <w:rsid w:val="00AC3DBB"/>
    <w:rsid w:val="00AC7ECF"/>
    <w:rsid w:val="00AD728D"/>
    <w:rsid w:val="00AE1055"/>
    <w:rsid w:val="00AE2ED5"/>
    <w:rsid w:val="00AF1820"/>
    <w:rsid w:val="00B032EB"/>
    <w:rsid w:val="00B03A13"/>
    <w:rsid w:val="00B049F2"/>
    <w:rsid w:val="00B11B0C"/>
    <w:rsid w:val="00B14697"/>
    <w:rsid w:val="00B14F33"/>
    <w:rsid w:val="00B20BC8"/>
    <w:rsid w:val="00B23477"/>
    <w:rsid w:val="00B24477"/>
    <w:rsid w:val="00B27B42"/>
    <w:rsid w:val="00B31B00"/>
    <w:rsid w:val="00B3444E"/>
    <w:rsid w:val="00B34FDD"/>
    <w:rsid w:val="00B442D2"/>
    <w:rsid w:val="00B460DE"/>
    <w:rsid w:val="00B54C7A"/>
    <w:rsid w:val="00B64D1E"/>
    <w:rsid w:val="00B67966"/>
    <w:rsid w:val="00B71628"/>
    <w:rsid w:val="00B76C03"/>
    <w:rsid w:val="00B7780D"/>
    <w:rsid w:val="00B81572"/>
    <w:rsid w:val="00B8175C"/>
    <w:rsid w:val="00B84179"/>
    <w:rsid w:val="00B867D3"/>
    <w:rsid w:val="00BA5669"/>
    <w:rsid w:val="00BA70E4"/>
    <w:rsid w:val="00BC0DB7"/>
    <w:rsid w:val="00BC1105"/>
    <w:rsid w:val="00BD5DE7"/>
    <w:rsid w:val="00BF4862"/>
    <w:rsid w:val="00C00A42"/>
    <w:rsid w:val="00C014FF"/>
    <w:rsid w:val="00C16451"/>
    <w:rsid w:val="00C210F6"/>
    <w:rsid w:val="00C27C06"/>
    <w:rsid w:val="00C30F09"/>
    <w:rsid w:val="00C34A6F"/>
    <w:rsid w:val="00C4119C"/>
    <w:rsid w:val="00C44F24"/>
    <w:rsid w:val="00C47072"/>
    <w:rsid w:val="00C518E2"/>
    <w:rsid w:val="00C54238"/>
    <w:rsid w:val="00C6616F"/>
    <w:rsid w:val="00C66940"/>
    <w:rsid w:val="00C77A45"/>
    <w:rsid w:val="00C81F19"/>
    <w:rsid w:val="00C86AF9"/>
    <w:rsid w:val="00CA56B8"/>
    <w:rsid w:val="00CB70BC"/>
    <w:rsid w:val="00CC604B"/>
    <w:rsid w:val="00CD1F24"/>
    <w:rsid w:val="00CD20CA"/>
    <w:rsid w:val="00CD22A2"/>
    <w:rsid w:val="00CD3381"/>
    <w:rsid w:val="00CD7BE8"/>
    <w:rsid w:val="00CE0EC3"/>
    <w:rsid w:val="00CE438C"/>
    <w:rsid w:val="00CE540A"/>
    <w:rsid w:val="00CF118C"/>
    <w:rsid w:val="00D068C3"/>
    <w:rsid w:val="00D078F0"/>
    <w:rsid w:val="00D31913"/>
    <w:rsid w:val="00D47A17"/>
    <w:rsid w:val="00D70203"/>
    <w:rsid w:val="00D7254C"/>
    <w:rsid w:val="00D90D54"/>
    <w:rsid w:val="00D93509"/>
    <w:rsid w:val="00DA6029"/>
    <w:rsid w:val="00DA7A4B"/>
    <w:rsid w:val="00DB71C1"/>
    <w:rsid w:val="00DC2263"/>
    <w:rsid w:val="00DC70DF"/>
    <w:rsid w:val="00DC73A8"/>
    <w:rsid w:val="00DD2DCF"/>
    <w:rsid w:val="00DD775F"/>
    <w:rsid w:val="00DE1B2A"/>
    <w:rsid w:val="00E032A2"/>
    <w:rsid w:val="00E05790"/>
    <w:rsid w:val="00E20466"/>
    <w:rsid w:val="00E378B4"/>
    <w:rsid w:val="00E40D4A"/>
    <w:rsid w:val="00E4709A"/>
    <w:rsid w:val="00E55CA6"/>
    <w:rsid w:val="00E745EA"/>
    <w:rsid w:val="00E84815"/>
    <w:rsid w:val="00E870D4"/>
    <w:rsid w:val="00E87667"/>
    <w:rsid w:val="00EA0516"/>
    <w:rsid w:val="00EA3625"/>
    <w:rsid w:val="00EA4BCD"/>
    <w:rsid w:val="00EA761A"/>
    <w:rsid w:val="00EB1E97"/>
    <w:rsid w:val="00EB3E6F"/>
    <w:rsid w:val="00EB5DB5"/>
    <w:rsid w:val="00ED70B8"/>
    <w:rsid w:val="00EE0727"/>
    <w:rsid w:val="00EE2001"/>
    <w:rsid w:val="00EF2E8E"/>
    <w:rsid w:val="00EF4FB8"/>
    <w:rsid w:val="00F00579"/>
    <w:rsid w:val="00F045DF"/>
    <w:rsid w:val="00F20B1B"/>
    <w:rsid w:val="00F22180"/>
    <w:rsid w:val="00F45B71"/>
    <w:rsid w:val="00F467CB"/>
    <w:rsid w:val="00F61D1C"/>
    <w:rsid w:val="00F625B5"/>
    <w:rsid w:val="00F62F11"/>
    <w:rsid w:val="00F76127"/>
    <w:rsid w:val="00F85E2B"/>
    <w:rsid w:val="00F862F4"/>
    <w:rsid w:val="00F904B3"/>
    <w:rsid w:val="00FA12BF"/>
    <w:rsid w:val="00FA21C4"/>
    <w:rsid w:val="00FB35AD"/>
    <w:rsid w:val="00FB5A6B"/>
    <w:rsid w:val="00FC26FB"/>
    <w:rsid w:val="00FC4979"/>
    <w:rsid w:val="00FD70DC"/>
    <w:rsid w:val="00FD79F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8FAC-7D70-4DAC-8596-CF894B4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71</cp:revision>
  <cp:lastPrinted>2019-10-21T05:38:00Z</cp:lastPrinted>
  <dcterms:created xsi:type="dcterms:W3CDTF">2019-07-10T11:09:00Z</dcterms:created>
  <dcterms:modified xsi:type="dcterms:W3CDTF">2019-10-21T06:20:00Z</dcterms:modified>
</cp:coreProperties>
</file>